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3202" w:type="dxa"/>
        <w:tblInd w:w="5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2"/>
      </w:tblGrid>
      <w:tr w:rsidR="00C20FA4" w14:paraId="0C7C9B90" w14:textId="77777777" w:rsidTr="00ED101B">
        <w:trPr>
          <w:trHeight w:val="535"/>
        </w:trPr>
        <w:tc>
          <w:tcPr>
            <w:tcW w:w="3202" w:type="dxa"/>
          </w:tcPr>
          <w:p w14:paraId="76F6336E" w14:textId="6BD38030" w:rsidR="00C20FA4" w:rsidRPr="00D22182" w:rsidRDefault="00C20FA4" w:rsidP="00ED101B">
            <w:pPr>
              <w:jc w:val="right"/>
              <w:outlineLvl w:val="0"/>
              <w:rPr>
                <w:rFonts w:ascii="Times New Roman" w:hAnsi="Times New Roman" w:cs="Times New Roman"/>
                <w:noProof/>
                <w:sz w:val="24"/>
              </w:rPr>
            </w:pPr>
            <w:r w:rsidRPr="00D22182">
              <w:rPr>
                <w:rFonts w:ascii="Times New Roman" w:hAnsi="Times New Roman" w:cs="Times New Roman"/>
                <w:noProof/>
                <w:sz w:val="24"/>
              </w:rPr>
              <w:t>Tsiviilasi 2-</w:t>
            </w:r>
            <w:r w:rsidR="003963CA">
              <w:rPr>
                <w:rFonts w:ascii="Times New Roman" w:hAnsi="Times New Roman" w:cs="Times New Roman"/>
                <w:noProof/>
                <w:sz w:val="24"/>
              </w:rPr>
              <w:t>20-</w:t>
            </w:r>
            <w:r w:rsidR="00C50C5C">
              <w:rPr>
                <w:rFonts w:ascii="Times New Roman" w:hAnsi="Times New Roman" w:cs="Times New Roman"/>
                <w:noProof/>
                <w:sz w:val="24"/>
              </w:rPr>
              <w:t>7137</w:t>
            </w:r>
          </w:p>
          <w:p w14:paraId="5E1FFEBE" w14:textId="500DD470" w:rsidR="00C20FA4" w:rsidRDefault="00F1075B" w:rsidP="00ED101B">
            <w:pPr>
              <w:jc w:val="right"/>
              <w:outlineLvl w:val="0"/>
              <w:rPr>
                <w:rFonts w:cs="Arial"/>
                <w:noProof/>
              </w:rPr>
            </w:pPr>
            <w:r>
              <w:rPr>
                <w:rFonts w:ascii="Times New Roman" w:hAnsi="Times New Roman" w:cs="Times New Roman"/>
                <w:noProof/>
                <w:sz w:val="24"/>
              </w:rPr>
              <w:t>13</w:t>
            </w:r>
            <w:r w:rsidR="00C20FA4" w:rsidRPr="00D22182">
              <w:rPr>
                <w:rFonts w:ascii="Times New Roman" w:hAnsi="Times New Roman" w:cs="Times New Roman"/>
                <w:noProof/>
                <w:sz w:val="24"/>
              </w:rPr>
              <w:t xml:space="preserve">. </w:t>
            </w:r>
            <w:r>
              <w:rPr>
                <w:rFonts w:ascii="Times New Roman" w:hAnsi="Times New Roman" w:cs="Times New Roman"/>
                <w:noProof/>
                <w:sz w:val="24"/>
              </w:rPr>
              <w:t>veebruar</w:t>
            </w:r>
            <w:r w:rsidR="00C20FA4" w:rsidRPr="00D22182">
              <w:rPr>
                <w:rFonts w:ascii="Times New Roman" w:hAnsi="Times New Roman" w:cs="Times New Roman"/>
                <w:noProof/>
                <w:sz w:val="24"/>
              </w:rPr>
              <w:t xml:space="preserve"> 202</w:t>
            </w:r>
            <w:r w:rsidR="003963CA">
              <w:rPr>
                <w:rFonts w:ascii="Times New Roman" w:hAnsi="Times New Roman" w:cs="Times New Roman"/>
                <w:noProof/>
                <w:sz w:val="24"/>
              </w:rPr>
              <w:t>5</w:t>
            </w:r>
          </w:p>
        </w:tc>
      </w:tr>
    </w:tbl>
    <w:p w14:paraId="2368A34E" w14:textId="77777777" w:rsidR="00C20FA4" w:rsidRPr="00071E95" w:rsidRDefault="00C20FA4" w:rsidP="00C20FA4">
      <w:pPr>
        <w:outlineLvl w:val="0"/>
        <w:rPr>
          <w:rFonts w:ascii="Times New Roman" w:hAnsi="Times New Roman" w:cs="Times New Roman"/>
          <w:sz w:val="24"/>
          <w:lang w:val="et-EE"/>
        </w:rPr>
      </w:pPr>
      <w:r w:rsidRPr="00071E95">
        <w:rPr>
          <w:rFonts w:ascii="Times New Roman" w:hAnsi="Times New Roman" w:cs="Times New Roman"/>
          <w:noProof/>
          <w:sz w:val="24"/>
          <w:lang w:val="et-EE"/>
        </w:rPr>
        <w:drawing>
          <wp:anchor distT="0" distB="0" distL="114300" distR="114300" simplePos="0" relativeHeight="251660288" behindDoc="1" locked="0" layoutInCell="1" allowOverlap="1" wp14:anchorId="2F2A00C9" wp14:editId="796CE693">
            <wp:simplePos x="0" y="0"/>
            <wp:positionH relativeFrom="margin">
              <wp:align>center</wp:align>
            </wp:positionH>
            <wp:positionV relativeFrom="paragraph">
              <wp:posOffset>-2160270</wp:posOffset>
            </wp:positionV>
            <wp:extent cx="2400000" cy="14400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400000" cy="1440000"/>
                    </a:xfrm>
                    <a:prstGeom prst="rect">
                      <a:avLst/>
                    </a:prstGeom>
                  </pic:spPr>
                </pic:pic>
              </a:graphicData>
            </a:graphic>
            <wp14:sizeRelH relativeFrom="margin">
              <wp14:pctWidth>0</wp14:pctWidth>
            </wp14:sizeRelH>
            <wp14:sizeRelV relativeFrom="margin">
              <wp14:pctHeight>0</wp14:pctHeight>
            </wp14:sizeRelV>
          </wp:anchor>
        </w:drawing>
      </w:r>
      <w:r w:rsidRPr="00071E95">
        <w:rPr>
          <w:rFonts w:ascii="Times New Roman" w:hAnsi="Times New Roman" w:cs="Times New Roman"/>
          <w:noProof/>
          <w:sz w:val="24"/>
        </w:rPr>
        <w:drawing>
          <wp:anchor distT="0" distB="0" distL="114300" distR="114300" simplePos="0" relativeHeight="251659264" behindDoc="1" locked="0" layoutInCell="1" allowOverlap="1" wp14:anchorId="61D68126" wp14:editId="7D25706F">
            <wp:simplePos x="0" y="0"/>
            <wp:positionH relativeFrom="margin">
              <wp:align>center</wp:align>
            </wp:positionH>
            <wp:positionV relativeFrom="paragraph">
              <wp:posOffset>-2541270</wp:posOffset>
            </wp:positionV>
            <wp:extent cx="2975610" cy="223139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975610" cy="2231390"/>
                    </a:xfrm>
                    <a:prstGeom prst="rect">
                      <a:avLst/>
                    </a:prstGeom>
                  </pic:spPr>
                </pic:pic>
              </a:graphicData>
            </a:graphic>
            <wp14:sizeRelH relativeFrom="margin">
              <wp14:pctWidth>0</wp14:pctWidth>
            </wp14:sizeRelH>
            <wp14:sizeRelV relativeFrom="margin">
              <wp14:pctHeight>0</wp14:pctHeight>
            </wp14:sizeRelV>
          </wp:anchor>
        </w:drawing>
      </w:r>
      <w:r w:rsidRPr="00071E95">
        <w:rPr>
          <w:rFonts w:ascii="Times New Roman" w:hAnsi="Times New Roman" w:cs="Times New Roman"/>
          <w:sz w:val="24"/>
          <w:lang w:val="et-EE"/>
        </w:rPr>
        <w:t xml:space="preserve">Konkurentsiamet </w:t>
      </w:r>
    </w:p>
    <w:p w14:paraId="004D9F76" w14:textId="77777777" w:rsidR="00C20FA4" w:rsidRPr="00071E95" w:rsidRDefault="00C20FA4" w:rsidP="00C20FA4">
      <w:pPr>
        <w:outlineLvl w:val="0"/>
        <w:rPr>
          <w:rFonts w:ascii="Times New Roman" w:hAnsi="Times New Roman" w:cs="Times New Roman"/>
          <w:sz w:val="24"/>
          <w:lang w:val="et-EE"/>
        </w:rPr>
      </w:pPr>
      <w:r w:rsidRPr="00071E95">
        <w:rPr>
          <w:rFonts w:ascii="Times New Roman" w:hAnsi="Times New Roman" w:cs="Times New Roman"/>
          <w:sz w:val="24"/>
          <w:lang w:val="et-EE"/>
        </w:rPr>
        <w:t>Maksejõuetuse teenistus</w:t>
      </w:r>
    </w:p>
    <w:p w14:paraId="3CEB2737" w14:textId="77777777" w:rsidR="00C20FA4" w:rsidRPr="00071E95" w:rsidRDefault="00C20FA4" w:rsidP="00C20FA4">
      <w:pPr>
        <w:jc w:val="both"/>
        <w:rPr>
          <w:rFonts w:ascii="Times New Roman" w:hAnsi="Times New Roman" w:cs="Times New Roman"/>
          <w:b/>
          <w:sz w:val="24"/>
          <w:lang w:val="et-EE"/>
        </w:rPr>
      </w:pPr>
    </w:p>
    <w:p w14:paraId="244C4F69" w14:textId="77777777" w:rsidR="00C20FA4" w:rsidRPr="00071E95" w:rsidRDefault="00C20FA4" w:rsidP="00C20FA4">
      <w:pPr>
        <w:jc w:val="both"/>
        <w:rPr>
          <w:rFonts w:ascii="Times New Roman" w:hAnsi="Times New Roman" w:cs="Times New Roman"/>
          <w:sz w:val="24"/>
          <w:lang w:val="et-EE"/>
        </w:rPr>
      </w:pPr>
      <w:r w:rsidRPr="00071E95">
        <w:rPr>
          <w:rFonts w:ascii="Times New Roman" w:hAnsi="Times New Roman" w:cs="Times New Roman"/>
          <w:b/>
          <w:sz w:val="24"/>
          <w:lang w:val="et-EE"/>
        </w:rPr>
        <w:t>Ettepanek</w:t>
      </w:r>
    </w:p>
    <w:p w14:paraId="1E8F3C9F" w14:textId="77777777" w:rsidR="00C20FA4" w:rsidRPr="00071E95" w:rsidRDefault="00C20FA4" w:rsidP="00C20FA4">
      <w:pPr>
        <w:jc w:val="both"/>
        <w:rPr>
          <w:rFonts w:ascii="Times New Roman" w:hAnsi="Times New Roman" w:cs="Times New Roman"/>
          <w:sz w:val="24"/>
          <w:lang w:val="et-EE"/>
        </w:rPr>
      </w:pPr>
    </w:p>
    <w:p w14:paraId="60334B44" w14:textId="10092035" w:rsidR="00666DE9" w:rsidRPr="00071E95" w:rsidRDefault="00C20FA4" w:rsidP="00EE283A">
      <w:pPr>
        <w:spacing w:after="120"/>
        <w:jc w:val="both"/>
        <w:rPr>
          <w:rFonts w:ascii="Times New Roman" w:hAnsi="Times New Roman" w:cs="Times New Roman"/>
          <w:sz w:val="24"/>
          <w:lang w:val="et-EE"/>
        </w:rPr>
      </w:pPr>
      <w:r w:rsidRPr="00071E95">
        <w:rPr>
          <w:rFonts w:ascii="Times New Roman" w:hAnsi="Times New Roman" w:cs="Times New Roman"/>
          <w:sz w:val="24"/>
          <w:lang w:val="et-EE"/>
        </w:rPr>
        <w:t xml:space="preserve">Harju Maakohtu menetluses on tsiviilasi </w:t>
      </w:r>
      <w:r w:rsidR="003963CA" w:rsidRPr="003963CA">
        <w:rPr>
          <w:rFonts w:ascii="Times New Roman" w:hAnsi="Times New Roman" w:cs="Times New Roman"/>
          <w:sz w:val="24"/>
          <w:lang w:val="et-EE"/>
        </w:rPr>
        <w:t>2-20-</w:t>
      </w:r>
      <w:r w:rsidR="00F1075B">
        <w:rPr>
          <w:rFonts w:ascii="Times New Roman" w:hAnsi="Times New Roman" w:cs="Times New Roman"/>
          <w:sz w:val="24"/>
          <w:lang w:val="et-EE"/>
        </w:rPr>
        <w:t>7137</w:t>
      </w:r>
      <w:r w:rsidRPr="00071E95">
        <w:rPr>
          <w:rFonts w:ascii="Times New Roman" w:hAnsi="Times New Roman" w:cs="Times New Roman"/>
          <w:sz w:val="24"/>
          <w:lang w:val="et-EE"/>
        </w:rPr>
        <w:t xml:space="preserve">, </w:t>
      </w:r>
      <w:r w:rsidR="00F1075B" w:rsidRPr="00F1075B">
        <w:rPr>
          <w:rFonts w:ascii="Times New Roman" w:hAnsi="Times New Roman" w:cs="Times New Roman"/>
          <w:sz w:val="24"/>
          <w:lang w:val="et-EE"/>
        </w:rPr>
        <w:t xml:space="preserve">GK Trade Export OÜ </w:t>
      </w:r>
      <w:r w:rsidR="00EA0776" w:rsidRPr="00071E95">
        <w:rPr>
          <w:rFonts w:ascii="Times New Roman" w:hAnsi="Times New Roman" w:cs="Times New Roman"/>
          <w:sz w:val="24"/>
          <w:lang w:val="et-EE"/>
        </w:rPr>
        <w:t xml:space="preserve">(pankrotis, registrikood </w:t>
      </w:r>
      <w:r w:rsidR="00F1075B" w:rsidRPr="00F1075B">
        <w:rPr>
          <w:rFonts w:ascii="Times New Roman" w:hAnsi="Times New Roman" w:cs="Times New Roman"/>
          <w:sz w:val="24"/>
          <w:lang w:val="et-EE"/>
        </w:rPr>
        <w:t>12718228</w:t>
      </w:r>
      <w:r w:rsidRPr="00071E95">
        <w:rPr>
          <w:rFonts w:ascii="Times New Roman" w:hAnsi="Times New Roman" w:cs="Times New Roman"/>
          <w:sz w:val="24"/>
          <w:lang w:val="et-EE"/>
        </w:rPr>
        <w:t>) pankrotimenetlus.</w:t>
      </w:r>
      <w:r w:rsidR="00EA0776" w:rsidRPr="00071E95">
        <w:rPr>
          <w:rFonts w:ascii="Times New Roman" w:hAnsi="Times New Roman" w:cs="Times New Roman"/>
          <w:sz w:val="24"/>
          <w:lang w:val="et-EE"/>
        </w:rPr>
        <w:t xml:space="preserve"> Pankrotihaldur on esitanud taotluse pankrotimenetluse lõpetamiseks </w:t>
      </w:r>
      <w:proofErr w:type="spellStart"/>
      <w:r w:rsidR="00EA0776" w:rsidRPr="00071E95">
        <w:rPr>
          <w:rFonts w:ascii="Times New Roman" w:hAnsi="Times New Roman" w:cs="Times New Roman"/>
          <w:sz w:val="24"/>
          <w:lang w:val="et-EE"/>
        </w:rPr>
        <w:t>PankrS</w:t>
      </w:r>
      <w:proofErr w:type="spellEnd"/>
      <w:r w:rsidR="00EA0776" w:rsidRPr="00071E95">
        <w:rPr>
          <w:rFonts w:ascii="Times New Roman" w:hAnsi="Times New Roman" w:cs="Times New Roman"/>
          <w:sz w:val="24"/>
          <w:lang w:val="et-EE"/>
        </w:rPr>
        <w:t xml:space="preserve"> § 158 alusel. </w:t>
      </w:r>
    </w:p>
    <w:p w14:paraId="3782D711" w14:textId="738B8F47" w:rsidR="00C20FA4" w:rsidRPr="004868D7" w:rsidRDefault="00C20FA4" w:rsidP="00666DE9">
      <w:pPr>
        <w:spacing w:after="120"/>
        <w:jc w:val="both"/>
        <w:rPr>
          <w:rFonts w:ascii="Times New Roman" w:hAnsi="Times New Roman" w:cs="Times New Roman"/>
          <w:sz w:val="24"/>
          <w:lang w:val="et-EE"/>
        </w:rPr>
      </w:pPr>
      <w:r w:rsidRPr="00071E95">
        <w:rPr>
          <w:rFonts w:ascii="Times New Roman" w:hAnsi="Times New Roman" w:cs="Times New Roman"/>
          <w:sz w:val="24"/>
          <w:lang w:val="et-EE"/>
        </w:rPr>
        <w:t>Pankrotiseaduse (</w:t>
      </w:r>
      <w:proofErr w:type="spellStart"/>
      <w:r w:rsidRPr="00071E95">
        <w:rPr>
          <w:rFonts w:ascii="Times New Roman" w:hAnsi="Times New Roman" w:cs="Times New Roman"/>
          <w:sz w:val="24"/>
          <w:lang w:val="et-EE"/>
        </w:rPr>
        <w:t>PankrS</w:t>
      </w:r>
      <w:proofErr w:type="spellEnd"/>
      <w:r w:rsidRPr="00071E95">
        <w:rPr>
          <w:rFonts w:ascii="Times New Roman" w:hAnsi="Times New Roman" w:cs="Times New Roman"/>
          <w:sz w:val="24"/>
          <w:lang w:val="et-EE"/>
        </w:rPr>
        <w:t xml:space="preserve">) § 158 lg 4 sätestab, et pärast haldurilt aruande saamist lõpetab kohus halduri ettepanekul pankrotimenetluse raugemise tõttu, kui kohus tuvastab, et pankrotivarast ei jätku massikohustuste ja pankrotimenetluse kulude katteks vajalike väljamaksete tegemiseks. Kui menetluse lõpetamise ajaks on nõuete kaitsmine toimunud, märgib kohus määruses, millises osas on iga võlausaldaja nõue tunnustatud ja millistele nõuetele esitas võlgnik vastuväite. Sellega loetakse juriidilisest isikust võlgnik lõpetatuks. </w:t>
      </w:r>
      <w:proofErr w:type="spellStart"/>
      <w:r w:rsidRPr="00071E95">
        <w:rPr>
          <w:rFonts w:ascii="Times New Roman" w:hAnsi="Times New Roman" w:cs="Times New Roman"/>
          <w:sz w:val="24"/>
          <w:lang w:val="et-EE"/>
        </w:rPr>
        <w:t>PankrS</w:t>
      </w:r>
      <w:proofErr w:type="spellEnd"/>
      <w:r w:rsidRPr="00071E95">
        <w:rPr>
          <w:rFonts w:ascii="Times New Roman" w:hAnsi="Times New Roman" w:cs="Times New Roman"/>
          <w:sz w:val="24"/>
          <w:lang w:val="et-EE"/>
        </w:rPr>
        <w:t xml:space="preserve"> § 158 lg 5</w:t>
      </w:r>
      <w:r w:rsidRPr="00071E95">
        <w:rPr>
          <w:rFonts w:ascii="Times New Roman" w:hAnsi="Times New Roman" w:cs="Times New Roman"/>
          <w:sz w:val="24"/>
          <w:vertAlign w:val="superscript"/>
          <w:lang w:val="et-EE"/>
        </w:rPr>
        <w:t>1</w:t>
      </w:r>
      <w:r w:rsidRPr="00071E95">
        <w:rPr>
          <w:rFonts w:ascii="Times New Roman" w:hAnsi="Times New Roman" w:cs="Times New Roman"/>
          <w:sz w:val="24"/>
          <w:lang w:val="et-EE"/>
        </w:rPr>
        <w:t xml:space="preserve"> kohaselt enne </w:t>
      </w:r>
      <w:proofErr w:type="spellStart"/>
      <w:r w:rsidRPr="00071E95">
        <w:rPr>
          <w:rFonts w:ascii="Times New Roman" w:hAnsi="Times New Roman" w:cs="Times New Roman"/>
          <w:sz w:val="24"/>
          <w:lang w:val="et-EE"/>
        </w:rPr>
        <w:t>PankrS</w:t>
      </w:r>
      <w:proofErr w:type="spellEnd"/>
      <w:r w:rsidRPr="00071E95">
        <w:rPr>
          <w:rFonts w:ascii="Times New Roman" w:hAnsi="Times New Roman" w:cs="Times New Roman"/>
          <w:sz w:val="24"/>
          <w:lang w:val="et-EE"/>
        </w:rPr>
        <w:t xml:space="preserve"> § 158 lõike 4 alusel pankrotimenetluse lõpetamist teeb kohus juriidilisest isikust võlgniku puhul maksejõuetuse teenistusele ettepaneku esitada taotlus pankrotimenetluse </w:t>
      </w:r>
      <w:r w:rsidRPr="004868D7">
        <w:rPr>
          <w:rFonts w:ascii="Times New Roman" w:hAnsi="Times New Roman" w:cs="Times New Roman"/>
          <w:sz w:val="24"/>
          <w:lang w:val="et-EE"/>
        </w:rPr>
        <w:t xml:space="preserve">läbiviimiseks avaliku uurimisena ja annab taotluse esitamiseks mõistliku tähtaja. </w:t>
      </w:r>
    </w:p>
    <w:p w14:paraId="79AA0F5E" w14:textId="5E931039" w:rsidR="00C20FA4" w:rsidRPr="004868D7" w:rsidRDefault="00C20FA4" w:rsidP="00C20FA4">
      <w:pPr>
        <w:jc w:val="both"/>
        <w:rPr>
          <w:rFonts w:ascii="Times New Roman" w:hAnsi="Times New Roman" w:cs="Times New Roman"/>
          <w:sz w:val="24"/>
          <w:lang w:val="et-EE"/>
        </w:rPr>
      </w:pPr>
      <w:r w:rsidRPr="004868D7">
        <w:rPr>
          <w:rFonts w:ascii="Times New Roman" w:hAnsi="Times New Roman" w:cs="Times New Roman"/>
          <w:sz w:val="24"/>
          <w:lang w:val="et-EE"/>
        </w:rPr>
        <w:t xml:space="preserve">Eeltoodust tulenevalt teeb kohus maksejõuetuse teenistusele ettepaneku kohtule avalduse esitamiseks pankrotimenetluse läbiviimiseks avaliku uurimisena. Avalduse esitamise tähtaeg on </w:t>
      </w:r>
      <w:r w:rsidR="00F1075B" w:rsidRPr="004868D7">
        <w:rPr>
          <w:rFonts w:ascii="Times New Roman" w:hAnsi="Times New Roman" w:cs="Times New Roman"/>
          <w:sz w:val="24"/>
          <w:lang w:val="et-EE"/>
        </w:rPr>
        <w:t>13. märtsiks</w:t>
      </w:r>
      <w:r w:rsidR="00A229A4" w:rsidRPr="004868D7">
        <w:rPr>
          <w:rFonts w:ascii="Times New Roman" w:hAnsi="Times New Roman" w:cs="Times New Roman"/>
          <w:sz w:val="24"/>
          <w:lang w:val="et-EE"/>
        </w:rPr>
        <w:t xml:space="preserve"> 2025.</w:t>
      </w:r>
      <w:r w:rsidRPr="004868D7">
        <w:rPr>
          <w:rFonts w:ascii="Times New Roman" w:hAnsi="Times New Roman" w:cs="Times New Roman"/>
          <w:sz w:val="24"/>
          <w:lang w:val="et-EE"/>
        </w:rPr>
        <w:t xml:space="preserve"> </w:t>
      </w:r>
    </w:p>
    <w:p w14:paraId="6390AA52" w14:textId="77777777" w:rsidR="00F1075B" w:rsidRDefault="00F1075B" w:rsidP="00C20FA4">
      <w:pPr>
        <w:jc w:val="both"/>
        <w:rPr>
          <w:rFonts w:ascii="Times New Roman" w:hAnsi="Times New Roman" w:cs="Times New Roman"/>
          <w:b/>
          <w:sz w:val="24"/>
          <w:lang w:val="et-EE"/>
        </w:rPr>
      </w:pPr>
    </w:p>
    <w:p w14:paraId="0358AC12" w14:textId="77777777" w:rsidR="00F1075B" w:rsidRPr="00071E95" w:rsidRDefault="00F1075B" w:rsidP="00C20FA4">
      <w:pPr>
        <w:jc w:val="both"/>
        <w:rPr>
          <w:rFonts w:ascii="Times New Roman" w:hAnsi="Times New Roman" w:cs="Times New Roman"/>
          <w:sz w:val="24"/>
          <w:lang w:val="et-EE"/>
        </w:rPr>
      </w:pPr>
    </w:p>
    <w:p w14:paraId="0C1C79C5" w14:textId="77777777" w:rsidR="00C20FA4" w:rsidRPr="00071E95" w:rsidRDefault="00C20FA4" w:rsidP="00C20FA4">
      <w:pPr>
        <w:jc w:val="both"/>
        <w:rPr>
          <w:rFonts w:ascii="Times New Roman" w:hAnsi="Times New Roman" w:cs="Times New Roman"/>
          <w:sz w:val="24"/>
          <w:lang w:val="et-EE"/>
        </w:rPr>
      </w:pPr>
      <w:r w:rsidRPr="00071E95">
        <w:rPr>
          <w:rFonts w:ascii="Times New Roman" w:hAnsi="Times New Roman" w:cs="Times New Roman"/>
          <w:sz w:val="24"/>
          <w:lang w:val="et-EE"/>
        </w:rPr>
        <w:t>Lugupidamisega</w:t>
      </w:r>
    </w:p>
    <w:p w14:paraId="3B782E58" w14:textId="77777777" w:rsidR="00C20FA4" w:rsidRPr="00071E95" w:rsidRDefault="00C20FA4" w:rsidP="00C20FA4">
      <w:pPr>
        <w:jc w:val="both"/>
        <w:rPr>
          <w:rFonts w:ascii="Times New Roman" w:hAnsi="Times New Roman" w:cs="Times New Roman"/>
          <w:sz w:val="24"/>
          <w:lang w:val="et-EE"/>
        </w:rPr>
      </w:pPr>
      <w:r w:rsidRPr="00071E95">
        <w:rPr>
          <w:rFonts w:ascii="Times New Roman" w:hAnsi="Times New Roman" w:cs="Times New Roman"/>
          <w:sz w:val="24"/>
          <w:lang w:val="et-EE"/>
        </w:rPr>
        <w:t>(allkirjastatud digitaalselt)</w:t>
      </w:r>
    </w:p>
    <w:p w14:paraId="0C96AD27" w14:textId="2D473A30" w:rsidR="00C20FA4" w:rsidRPr="00071E95" w:rsidRDefault="00666DE9" w:rsidP="00C20FA4">
      <w:pPr>
        <w:jc w:val="both"/>
        <w:rPr>
          <w:rFonts w:ascii="Times New Roman" w:hAnsi="Times New Roman" w:cs="Times New Roman"/>
          <w:sz w:val="24"/>
          <w:lang w:val="et-EE"/>
        </w:rPr>
      </w:pPr>
      <w:r w:rsidRPr="00071E95">
        <w:rPr>
          <w:rFonts w:ascii="Times New Roman" w:hAnsi="Times New Roman" w:cs="Times New Roman"/>
          <w:sz w:val="24"/>
          <w:lang w:val="et-EE"/>
        </w:rPr>
        <w:t>Piret Rõuk</w:t>
      </w:r>
    </w:p>
    <w:p w14:paraId="781D79B9" w14:textId="2D38FAFD" w:rsidR="00F01D96" w:rsidRPr="00071E95" w:rsidRDefault="00C20FA4" w:rsidP="00666DE9">
      <w:pPr>
        <w:jc w:val="both"/>
        <w:rPr>
          <w:rFonts w:ascii="Times New Roman" w:hAnsi="Times New Roman" w:cs="Times New Roman"/>
          <w:sz w:val="24"/>
          <w:lang w:val="et-EE"/>
        </w:rPr>
      </w:pPr>
      <w:r w:rsidRPr="00071E95">
        <w:rPr>
          <w:rFonts w:ascii="Times New Roman" w:hAnsi="Times New Roman" w:cs="Times New Roman"/>
          <w:sz w:val="24"/>
          <w:lang w:val="et-EE"/>
        </w:rPr>
        <w:t>kohtu</w:t>
      </w:r>
      <w:r w:rsidR="00666DE9" w:rsidRPr="00071E95">
        <w:rPr>
          <w:rFonts w:ascii="Times New Roman" w:hAnsi="Times New Roman" w:cs="Times New Roman"/>
          <w:sz w:val="24"/>
          <w:lang w:val="et-EE"/>
        </w:rPr>
        <w:t>nik</w:t>
      </w:r>
    </w:p>
    <w:sectPr w:rsidR="00F01D96" w:rsidRPr="00071E95" w:rsidSect="00C20FA4">
      <w:headerReference w:type="default" r:id="rId11"/>
      <w:footerReference w:type="default" r:id="rId12"/>
      <w:pgSz w:w="11900" w:h="16840"/>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FB820" w14:textId="77777777" w:rsidR="00562CC8" w:rsidRDefault="00562CC8">
      <w:r>
        <w:separator/>
      </w:r>
    </w:p>
  </w:endnote>
  <w:endnote w:type="continuationSeparator" w:id="0">
    <w:p w14:paraId="10EA4694" w14:textId="77777777" w:rsidR="00562CC8" w:rsidRDefault="0056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73C1" w14:textId="77777777" w:rsidR="00C20FA4" w:rsidRDefault="00C20FA4">
    <w:pPr>
      <w:pStyle w:val="Jalus"/>
    </w:pPr>
    <w:r>
      <w:rPr>
        <w:noProof/>
      </w:rPr>
      <mc:AlternateContent>
        <mc:Choice Requires="wps">
          <w:drawing>
            <wp:anchor distT="0" distB="0" distL="114300" distR="114300" simplePos="0" relativeHeight="251660288" behindDoc="0" locked="0" layoutInCell="1" allowOverlap="1" wp14:anchorId="76DACDE7" wp14:editId="431A189E">
              <wp:simplePos x="0" y="0"/>
              <wp:positionH relativeFrom="column">
                <wp:posOffset>-964565</wp:posOffset>
              </wp:positionH>
              <wp:positionV relativeFrom="paragraph">
                <wp:posOffset>-278765</wp:posOffset>
              </wp:positionV>
              <wp:extent cx="8000789" cy="905933"/>
              <wp:effectExtent l="0" t="0" r="13335" b="8890"/>
              <wp:wrapNone/>
              <wp:docPr id="4" name="Rectangle 4"/>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57462A" w14:textId="77777777" w:rsidR="00C20FA4" w:rsidRPr="009C6417" w:rsidRDefault="00C20FA4" w:rsidP="009C6417">
                          <w:pPr>
                            <w:pStyle w:val="Pealkiri1"/>
                            <w:rPr>
                              <w:rStyle w:val="Hperlink"/>
                              <w:rFonts w:cs="Arial"/>
                              <w:color w:val="FFFFFF" w:themeColor="background1"/>
                              <w:sz w:val="18"/>
                              <w:szCs w:val="18"/>
                            </w:rPr>
                          </w:pPr>
                          <w:r w:rsidRPr="009C6417">
                            <w:rPr>
                              <w:rFonts w:cs="Arial"/>
                              <w:sz w:val="18"/>
                              <w:szCs w:val="18"/>
                            </w:rPr>
                            <w:t>Aadress:</w:t>
                          </w:r>
                          <w:r>
                            <w:rPr>
                              <w:rFonts w:cs="Arial"/>
                              <w:sz w:val="18"/>
                              <w:szCs w:val="18"/>
                            </w:rPr>
                            <w:t xml:space="preserve"> </w:t>
                          </w:r>
                          <w:r w:rsidRPr="009C6417">
                            <w:rPr>
                              <w:rFonts w:cs="Arial"/>
                              <w:sz w:val="18"/>
                              <w:szCs w:val="18"/>
                            </w:rPr>
                            <w:t>Lubja 4, Tallinn, 1</w:t>
                          </w:r>
                          <w:r>
                            <w:rPr>
                              <w:rFonts w:cs="Arial"/>
                              <w:sz w:val="18"/>
                              <w:szCs w:val="18"/>
                            </w:rPr>
                            <w:t>0115</w:t>
                          </w:r>
                          <w:r w:rsidRPr="009C6417">
                            <w:rPr>
                              <w:rFonts w:cs="Arial"/>
                              <w:sz w:val="18"/>
                              <w:szCs w:val="18"/>
                            </w:rPr>
                            <w:t>; registrikood: 74001728; telefon: 620 0100; faks: 620 0000; e-post:</w:t>
                          </w:r>
                          <w:r>
                            <w:rPr>
                              <w:rFonts w:cs="Arial"/>
                              <w:sz w:val="18"/>
                              <w:szCs w:val="18"/>
                            </w:rPr>
                            <w:t xml:space="preserve"> </w:t>
                          </w:r>
                          <w:r w:rsidRPr="009C6417">
                            <w:rPr>
                              <w:rFonts w:cs="Arial"/>
                              <w:sz w:val="18"/>
                              <w:szCs w:val="18"/>
                            </w:rPr>
                            <w:t>hmktallinn.menetlus@kohus.ee</w:t>
                          </w:r>
                        </w:p>
                        <w:p w14:paraId="4F2B8C34" w14:textId="77777777" w:rsidR="00C20FA4" w:rsidRPr="009C6417" w:rsidRDefault="00C20FA4" w:rsidP="00E349D5">
                          <w:pPr>
                            <w:jc w:val="center"/>
                            <w:rPr>
                              <w:rFonts w:cs="Arial"/>
                              <w:color w:val="FFFFFF" w:themeColor="background1"/>
                              <w:sz w:val="18"/>
                              <w:szCs w:val="18"/>
                              <w:shd w:val="clear" w:color="auto" w:fill="FFFFFF"/>
                            </w:rPr>
                          </w:pPr>
                          <w:proofErr w:type="spellStart"/>
                          <w:r w:rsidRPr="009C6417">
                            <w:rPr>
                              <w:rStyle w:val="Hperlink"/>
                              <w:rFonts w:cs="Arial"/>
                              <w:color w:val="FFFFFF" w:themeColor="background1"/>
                              <w:sz w:val="18"/>
                              <w:szCs w:val="18"/>
                            </w:rPr>
                            <w:t>Lisainfo</w:t>
                          </w:r>
                          <w:proofErr w:type="spellEnd"/>
                          <w:r w:rsidRPr="009C6417">
                            <w:rPr>
                              <w:rStyle w:val="Hperlink"/>
                              <w:rFonts w:cs="Arial"/>
                              <w:color w:val="FFFFFF" w:themeColor="background1"/>
                              <w:sz w:val="18"/>
                              <w:szCs w:val="18"/>
                            </w:rPr>
                            <w:t xml:space="preserve">: </w:t>
                          </w:r>
                          <w:hyperlink r:id="rId1" w:history="1">
                            <w:r w:rsidRPr="009C6417">
                              <w:rPr>
                                <w:rStyle w:val="Hperlink"/>
                                <w:rFonts w:cs="Arial"/>
                                <w:color w:val="FFFFFF" w:themeColor="background1"/>
                                <w:sz w:val="18"/>
                                <w:szCs w:val="18"/>
                              </w:rPr>
                              <w:t>www.kohus.ee</w:t>
                            </w:r>
                          </w:hyperlink>
                        </w:p>
                        <w:p w14:paraId="54AE83A7" w14:textId="77777777" w:rsidR="00C20FA4" w:rsidRPr="00E349D5" w:rsidRDefault="00C20FA4" w:rsidP="002719AB">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ACDE7" id="Rectangle 4" o:spid="_x0000_s1026" style="position:absolute;margin-left:-75.95pt;margin-top:-21.95pt;width:630pt;height:7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" fillcolor="#003087" strokecolor="#1f3763 [1604]" strokeweight="1pt">
              <v:textbox>
                <w:txbxContent>
                  <w:p w14:paraId="2057462A" w14:textId="77777777" w:rsidR="00C20FA4" w:rsidRPr="009C6417" w:rsidRDefault="00C20FA4" w:rsidP="009C6417">
                    <w:pPr>
                      <w:pStyle w:val="Pealkiri1"/>
                      <w:rPr>
                        <w:rStyle w:val="Hperlink"/>
                        <w:rFonts w:cs="Arial"/>
                        <w:color w:val="FFFFFF" w:themeColor="background1"/>
                        <w:sz w:val="18"/>
                        <w:szCs w:val="18"/>
                      </w:rPr>
                    </w:pPr>
                    <w:r w:rsidRPr="009C6417">
                      <w:rPr>
                        <w:rFonts w:cs="Arial"/>
                        <w:sz w:val="18"/>
                        <w:szCs w:val="18"/>
                      </w:rPr>
                      <w:t>Aadress:</w:t>
                    </w:r>
                    <w:r>
                      <w:rPr>
                        <w:rFonts w:cs="Arial"/>
                        <w:sz w:val="18"/>
                        <w:szCs w:val="18"/>
                      </w:rPr>
                      <w:t xml:space="preserve"> </w:t>
                    </w:r>
                    <w:r w:rsidRPr="009C6417">
                      <w:rPr>
                        <w:rFonts w:cs="Arial"/>
                        <w:sz w:val="18"/>
                        <w:szCs w:val="18"/>
                      </w:rPr>
                      <w:t>Lubja 4, Tallinn, 1</w:t>
                    </w:r>
                    <w:r>
                      <w:rPr>
                        <w:rFonts w:cs="Arial"/>
                        <w:sz w:val="18"/>
                        <w:szCs w:val="18"/>
                      </w:rPr>
                      <w:t>0115</w:t>
                    </w:r>
                    <w:r w:rsidRPr="009C6417">
                      <w:rPr>
                        <w:rFonts w:cs="Arial"/>
                        <w:sz w:val="18"/>
                        <w:szCs w:val="18"/>
                      </w:rPr>
                      <w:t>; registrikood: 74001728; telefon: 620 0100; faks: 620 0000; e-post:</w:t>
                    </w:r>
                    <w:r>
                      <w:rPr>
                        <w:rFonts w:cs="Arial"/>
                        <w:sz w:val="18"/>
                        <w:szCs w:val="18"/>
                      </w:rPr>
                      <w:t xml:space="preserve"> </w:t>
                    </w:r>
                    <w:r w:rsidRPr="009C6417">
                      <w:rPr>
                        <w:rFonts w:cs="Arial"/>
                        <w:sz w:val="18"/>
                        <w:szCs w:val="18"/>
                      </w:rPr>
                      <w:t>hmktallinn.menetlus@kohus.ee</w:t>
                    </w:r>
                  </w:p>
                  <w:p w14:paraId="4F2B8C34" w14:textId="77777777" w:rsidR="00C20FA4" w:rsidRPr="009C6417" w:rsidRDefault="00C20FA4" w:rsidP="00E349D5">
                    <w:pPr>
                      <w:jc w:val="center"/>
                      <w:rPr>
                        <w:rFonts w:cs="Arial"/>
                        <w:color w:val="FFFFFF" w:themeColor="background1"/>
                        <w:sz w:val="18"/>
                        <w:szCs w:val="18"/>
                        <w:shd w:val="clear" w:color="auto" w:fill="FFFFFF"/>
                      </w:rPr>
                    </w:pPr>
                    <w:proofErr w:type="spellStart"/>
                    <w:r w:rsidRPr="009C6417">
                      <w:rPr>
                        <w:rStyle w:val="Hperlink"/>
                        <w:rFonts w:cs="Arial"/>
                        <w:color w:val="FFFFFF" w:themeColor="background1"/>
                        <w:sz w:val="18"/>
                        <w:szCs w:val="18"/>
                      </w:rPr>
                      <w:t>Lisainfo</w:t>
                    </w:r>
                    <w:proofErr w:type="spellEnd"/>
                    <w:r w:rsidRPr="009C6417">
                      <w:rPr>
                        <w:rStyle w:val="Hperlink"/>
                        <w:rFonts w:cs="Arial"/>
                        <w:color w:val="FFFFFF" w:themeColor="background1"/>
                        <w:sz w:val="18"/>
                        <w:szCs w:val="18"/>
                      </w:rPr>
                      <w:t xml:space="preserve">: </w:t>
                    </w:r>
                    <w:hyperlink r:id="rId2" w:history="1">
                      <w:r w:rsidRPr="009C6417">
                        <w:rPr>
                          <w:rStyle w:val="Hperlink"/>
                          <w:rFonts w:cs="Arial"/>
                          <w:color w:val="FFFFFF" w:themeColor="background1"/>
                          <w:sz w:val="18"/>
                          <w:szCs w:val="18"/>
                        </w:rPr>
                        <w:t>www.kohus.ee</w:t>
                      </w:r>
                    </w:hyperlink>
                  </w:p>
                  <w:p w14:paraId="54AE83A7" w14:textId="77777777" w:rsidR="00C20FA4" w:rsidRPr="00E349D5" w:rsidRDefault="00C20FA4" w:rsidP="002719AB">
                    <w:pPr>
                      <w:rPr>
                        <w:color w:val="FFFFFF" w:themeColor="background1"/>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9DCF3" w14:textId="77777777" w:rsidR="00562CC8" w:rsidRDefault="00562CC8">
      <w:r>
        <w:separator/>
      </w:r>
    </w:p>
  </w:footnote>
  <w:footnote w:type="continuationSeparator" w:id="0">
    <w:p w14:paraId="6F24B51E" w14:textId="77777777" w:rsidR="00562CC8" w:rsidRDefault="00562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D070" w14:textId="77777777" w:rsidR="00C20FA4" w:rsidRDefault="00C20FA4">
    <w:pPr>
      <w:pStyle w:val="Pis"/>
    </w:pPr>
    <w:r>
      <w:rPr>
        <w:noProof/>
      </w:rPr>
      <mc:AlternateContent>
        <mc:Choice Requires="wps">
          <w:drawing>
            <wp:anchor distT="0" distB="0" distL="114300" distR="114300" simplePos="0" relativeHeight="251659264" behindDoc="0" locked="0" layoutInCell="1" allowOverlap="1" wp14:anchorId="5EC5D09B" wp14:editId="65E0A9B1">
              <wp:simplePos x="0" y="0"/>
              <wp:positionH relativeFrom="column">
                <wp:posOffset>-965200</wp:posOffset>
              </wp:positionH>
              <wp:positionV relativeFrom="paragraph">
                <wp:posOffset>-449580</wp:posOffset>
              </wp:positionV>
              <wp:extent cx="8000789" cy="905933"/>
              <wp:effectExtent l="0" t="0" r="13335" b="8890"/>
              <wp:wrapNone/>
              <wp:docPr id="3" name="Rectangle 3"/>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2C545" id="Rectangle 3" o:spid="_x0000_s1026" style="position:absolute;margin-left:-76pt;margin-top:-35.4pt;width:630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" fillcolor="#003087" strokecolor="#1f3763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D1BAE"/>
    <w:multiLevelType w:val="hybridMultilevel"/>
    <w:tmpl w:val="4AD68332"/>
    <w:lvl w:ilvl="0" w:tplc="88B40100">
      <w:numFmt w:val="bullet"/>
      <w:lvlText w:val="•"/>
      <w:lvlJc w:val="left"/>
      <w:pPr>
        <w:ind w:left="1080" w:hanging="72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930040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FA4"/>
    <w:rsid w:val="00071E95"/>
    <w:rsid w:val="00344765"/>
    <w:rsid w:val="00357261"/>
    <w:rsid w:val="003963CA"/>
    <w:rsid w:val="004868D7"/>
    <w:rsid w:val="00562CC8"/>
    <w:rsid w:val="005F24FB"/>
    <w:rsid w:val="00611A94"/>
    <w:rsid w:val="00666DE9"/>
    <w:rsid w:val="007D1D05"/>
    <w:rsid w:val="00A229A4"/>
    <w:rsid w:val="00B87C50"/>
    <w:rsid w:val="00C20FA4"/>
    <w:rsid w:val="00C50C5C"/>
    <w:rsid w:val="00CA2C94"/>
    <w:rsid w:val="00CC061F"/>
    <w:rsid w:val="00DF6807"/>
    <w:rsid w:val="00E32454"/>
    <w:rsid w:val="00E6152B"/>
    <w:rsid w:val="00EA0776"/>
    <w:rsid w:val="00EA2335"/>
    <w:rsid w:val="00EE283A"/>
    <w:rsid w:val="00EF44D9"/>
    <w:rsid w:val="00F01D96"/>
    <w:rsid w:val="00F1075B"/>
    <w:rsid w:val="00F305F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4468"/>
  <w15:chartTrackingRefBased/>
  <w15:docId w15:val="{C1A37DB1-2C79-4CE5-BBD7-569A5A8C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20FA4"/>
    <w:pPr>
      <w:spacing w:after="0" w:line="240" w:lineRule="auto"/>
    </w:pPr>
    <w:rPr>
      <w:rFonts w:ascii="Arial" w:hAnsi="Arial"/>
      <w:kern w:val="0"/>
      <w:sz w:val="20"/>
      <w:szCs w:val="24"/>
      <w:lang w:val="en-US"/>
      <w14:ligatures w14:val="none"/>
    </w:rPr>
  </w:style>
  <w:style w:type="paragraph" w:styleId="Pealkiri1">
    <w:name w:val="heading 1"/>
    <w:basedOn w:val="Normaallaad"/>
    <w:next w:val="Normaallaad"/>
    <w:link w:val="Pealkiri1Mrk"/>
    <w:uiPriority w:val="9"/>
    <w:qFormat/>
    <w:rsid w:val="00C20FA4"/>
    <w:pPr>
      <w:jc w:val="both"/>
      <w:outlineLvl w:val="0"/>
    </w:pPr>
    <w:rPr>
      <w:rFonts w:eastAsiaTheme="minorEastAsia"/>
      <w:b/>
      <w:bCs/>
      <w:szCs w:val="44"/>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C20FA4"/>
    <w:rPr>
      <w:rFonts w:ascii="Arial" w:eastAsiaTheme="minorEastAsia" w:hAnsi="Arial"/>
      <w:b/>
      <w:bCs/>
      <w:kern w:val="0"/>
      <w:sz w:val="20"/>
      <w:szCs w:val="44"/>
      <w14:ligatures w14:val="none"/>
    </w:rPr>
  </w:style>
  <w:style w:type="paragraph" w:styleId="Pis">
    <w:name w:val="header"/>
    <w:basedOn w:val="Normaallaad"/>
    <w:link w:val="PisMrk"/>
    <w:uiPriority w:val="99"/>
    <w:unhideWhenUsed/>
    <w:rsid w:val="00C20FA4"/>
    <w:pPr>
      <w:tabs>
        <w:tab w:val="center" w:pos="4513"/>
        <w:tab w:val="right" w:pos="9026"/>
      </w:tabs>
    </w:pPr>
  </w:style>
  <w:style w:type="character" w:customStyle="1" w:styleId="PisMrk">
    <w:name w:val="Päis Märk"/>
    <w:basedOn w:val="Liguvaikefont"/>
    <w:link w:val="Pis"/>
    <w:uiPriority w:val="99"/>
    <w:rsid w:val="00C20FA4"/>
    <w:rPr>
      <w:rFonts w:ascii="Arial" w:hAnsi="Arial"/>
      <w:kern w:val="0"/>
      <w:sz w:val="20"/>
      <w:szCs w:val="24"/>
      <w:lang w:val="en-US"/>
      <w14:ligatures w14:val="none"/>
    </w:rPr>
  </w:style>
  <w:style w:type="paragraph" w:styleId="Jalus">
    <w:name w:val="footer"/>
    <w:basedOn w:val="Normaallaad"/>
    <w:link w:val="JalusMrk"/>
    <w:uiPriority w:val="99"/>
    <w:unhideWhenUsed/>
    <w:rsid w:val="00C20FA4"/>
    <w:pPr>
      <w:tabs>
        <w:tab w:val="center" w:pos="4513"/>
        <w:tab w:val="right" w:pos="9026"/>
      </w:tabs>
    </w:pPr>
  </w:style>
  <w:style w:type="character" w:customStyle="1" w:styleId="JalusMrk">
    <w:name w:val="Jalus Märk"/>
    <w:basedOn w:val="Liguvaikefont"/>
    <w:link w:val="Jalus"/>
    <w:uiPriority w:val="99"/>
    <w:rsid w:val="00C20FA4"/>
    <w:rPr>
      <w:rFonts w:ascii="Arial" w:hAnsi="Arial"/>
      <w:kern w:val="0"/>
      <w:sz w:val="20"/>
      <w:szCs w:val="24"/>
      <w:lang w:val="en-US"/>
      <w14:ligatures w14:val="none"/>
    </w:rPr>
  </w:style>
  <w:style w:type="character" w:styleId="Hperlink">
    <w:name w:val="Hyperlink"/>
    <w:basedOn w:val="Liguvaikefont"/>
    <w:uiPriority w:val="99"/>
    <w:unhideWhenUsed/>
    <w:rsid w:val="00C20FA4"/>
    <w:rPr>
      <w:color w:val="0563C1" w:themeColor="hyperlink"/>
      <w:u w:val="single"/>
    </w:rPr>
  </w:style>
  <w:style w:type="table" w:styleId="Kontuurtabel">
    <w:name w:val="Table Grid"/>
    <w:basedOn w:val="Normaaltabel"/>
    <w:uiPriority w:val="39"/>
    <w:rsid w:val="00C20FA4"/>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kohus.ee" TargetMode="External"/><Relationship Id="rId1" Type="http://schemas.openxmlformats.org/officeDocument/2006/relationships/hyperlink" Target="http://www.kohus.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205</Words>
  <Characters>1192</Characters>
  <Application>Microsoft Office Word</Application>
  <DocSecurity>0</DocSecurity>
  <Lines>9</Lines>
  <Paragraphs>2</Paragraphs>
  <ScaleCrop>false</ScaleCrop>
  <HeadingPairs>
    <vt:vector size="2" baseType="variant">
      <vt:variant>
        <vt:lpstr>Pealkiri</vt:lpstr>
      </vt:variant>
      <vt:variant>
        <vt:i4>1</vt:i4>
      </vt:variant>
    </vt:vector>
  </HeadingPairs>
  <TitlesOfParts>
    <vt:vector size="1" baseType="lpstr">
      <vt:lpstr/>
    </vt:vector>
  </TitlesOfParts>
  <Company>Registrite ja Infosüsteemide Keskus</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Eva-Liis Bome</dc:creator>
  <cp:keywords/>
  <dc:description/>
  <cp:lastModifiedBy>Piret Rõuk</cp:lastModifiedBy>
  <cp:revision>8</cp:revision>
  <dcterms:created xsi:type="dcterms:W3CDTF">2025-01-07T14:35:00Z</dcterms:created>
  <dcterms:modified xsi:type="dcterms:W3CDTF">2025-02-13T07:39:00Z</dcterms:modified>
</cp:coreProperties>
</file>